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052CE7" w14:textId="3501F868" w:rsidR="00391B5F" w:rsidRPr="00F26191" w:rsidRDefault="0005140F" w:rsidP="00391B5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F26191">
        <w:rPr>
          <w:rFonts w:ascii="Times New Roman" w:hAnsi="Times New Roman"/>
          <w:b/>
          <w:bCs/>
          <w:sz w:val="24"/>
          <w:szCs w:val="24"/>
        </w:rPr>
        <w:t>.</w:t>
      </w:r>
      <w:r w:rsidR="00391B5F" w:rsidRPr="00F26191">
        <w:rPr>
          <w:rFonts w:ascii="Times New Roman" w:hAnsi="Times New Roman"/>
          <w:b/>
          <w:bCs/>
          <w:sz w:val="24"/>
          <w:szCs w:val="24"/>
        </w:rPr>
        <w:t xml:space="preserve"> NAPIREND</w:t>
      </w:r>
    </w:p>
    <w:p w14:paraId="6C9851BD" w14:textId="77777777" w:rsidR="00391B5F" w:rsidRPr="00391B5F" w:rsidRDefault="00391B5F" w:rsidP="00391B5F">
      <w:pPr>
        <w:pStyle w:val="Standard"/>
        <w:jc w:val="center"/>
        <w:rPr>
          <w:b/>
          <w:bCs/>
        </w:rPr>
      </w:pPr>
      <w:r w:rsidRPr="00391B5F">
        <w:rPr>
          <w:b/>
          <w:bCs/>
        </w:rPr>
        <w:t>ELŐTERJESZTÉS</w:t>
      </w:r>
    </w:p>
    <w:p w14:paraId="2A84BCDC" w14:textId="7E1499B4" w:rsidR="00391B5F" w:rsidRPr="00391B5F" w:rsidRDefault="00375F7D" w:rsidP="00391B5F">
      <w:pPr>
        <w:pStyle w:val="Standard"/>
        <w:jc w:val="center"/>
        <w:rPr>
          <w:b/>
          <w:bCs/>
        </w:rPr>
      </w:pPr>
      <w:r>
        <w:rPr>
          <w:b/>
          <w:bCs/>
        </w:rPr>
        <w:t>Káptalantóti</w:t>
      </w:r>
      <w:r w:rsidR="00391B5F" w:rsidRPr="00391B5F">
        <w:rPr>
          <w:b/>
          <w:bCs/>
        </w:rPr>
        <w:t xml:space="preserve"> Község Önkormányzata Képviselő-testületének</w:t>
      </w:r>
    </w:p>
    <w:p w14:paraId="67D0CD73" w14:textId="3A1C8EC5" w:rsidR="00391B5F" w:rsidRPr="00391B5F" w:rsidRDefault="00391B5F" w:rsidP="00EB63D7">
      <w:pPr>
        <w:pStyle w:val="Standard"/>
        <w:jc w:val="center"/>
        <w:rPr>
          <w:b/>
          <w:bCs/>
        </w:rPr>
      </w:pPr>
      <w:r w:rsidRPr="00F26191">
        <w:rPr>
          <w:b/>
          <w:bCs/>
        </w:rPr>
        <w:t>202</w:t>
      </w:r>
      <w:r w:rsidR="00002537">
        <w:rPr>
          <w:b/>
          <w:bCs/>
        </w:rPr>
        <w:t>5</w:t>
      </w:r>
      <w:r w:rsidRPr="00F26191">
        <w:rPr>
          <w:b/>
          <w:bCs/>
        </w:rPr>
        <w:t xml:space="preserve">. </w:t>
      </w:r>
      <w:r w:rsidR="00BB009F">
        <w:rPr>
          <w:b/>
          <w:bCs/>
        </w:rPr>
        <w:t>június 24</w:t>
      </w:r>
      <w:r w:rsidR="0005140F">
        <w:rPr>
          <w:b/>
          <w:bCs/>
        </w:rPr>
        <w:t xml:space="preserve">. napján tartandó </w:t>
      </w:r>
      <w:r w:rsidRPr="00F26191">
        <w:rPr>
          <w:b/>
          <w:bCs/>
        </w:rPr>
        <w:t xml:space="preserve">soron következő nyilvános </w:t>
      </w:r>
      <w:r w:rsidRPr="00391B5F">
        <w:rPr>
          <w:b/>
          <w:bCs/>
        </w:rPr>
        <w:t>ülésére</w:t>
      </w:r>
    </w:p>
    <w:p w14:paraId="6FED4A77" w14:textId="11E3FE44" w:rsidR="00391B5F" w:rsidRDefault="00EB63D7" w:rsidP="00B61AC5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391B5F">
        <w:rPr>
          <w:rFonts w:ascii="Times New Roman" w:hAnsi="Times New Roman"/>
          <w:b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7123AB5" wp14:editId="4B7178FC">
                <wp:simplePos x="0" y="0"/>
                <wp:positionH relativeFrom="margin">
                  <wp:align>left</wp:align>
                </wp:positionH>
                <wp:positionV relativeFrom="paragraph">
                  <wp:posOffset>236220</wp:posOffset>
                </wp:positionV>
                <wp:extent cx="5772150" cy="3600450"/>
                <wp:effectExtent l="0" t="0" r="19050" b="19050"/>
                <wp:wrapSquare wrapText="bothSides"/>
                <wp:docPr id="217" name="Szövegdoboz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72150" cy="3600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08FBC33" w14:textId="77777777" w:rsidR="00EB63D7" w:rsidRDefault="00EB63D7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14:paraId="4F13D678" w14:textId="6849B737" w:rsidR="00EB63D7" w:rsidRDefault="00EB63D7" w:rsidP="0031086E">
                            <w:pPr>
                              <w:jc w:val="both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F42AD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Tárgy:</w:t>
                            </w:r>
                            <w:r w:rsidRPr="00F42AD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r w:rsidR="0093135C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ab/>
                            </w:r>
                            <w:bookmarkStart w:id="0" w:name="_Hlk148436280"/>
                            <w:r w:rsidR="00375F7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Káptalantóti</w:t>
                            </w:r>
                            <w:r w:rsidR="0031086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településrendezési tervének módosítása (</w:t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Rizapuszta területe</w:t>
                            </w:r>
                            <w:r w:rsidR="0031086E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)</w:t>
                            </w:r>
                            <w:bookmarkEnd w:id="0"/>
                            <w:r w:rsidR="00002537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4C381A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Telepítési </w:t>
                            </w:r>
                            <w:r w:rsidR="004C381A" w:rsidRPr="00B13F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 xml:space="preserve">tanulmányterv </w:t>
                            </w:r>
                            <w:r w:rsidR="00B13F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el</w:t>
                            </w:r>
                            <w:r w:rsidR="004C381A" w:rsidRPr="00B13F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bírál</w:t>
                            </w:r>
                            <w:r w:rsidR="00B13F91">
                              <w:rPr>
                                <w:rFonts w:ascii="Times New Roman" w:hAnsi="Times New Roman"/>
                                <w:b/>
                                <w:bCs/>
                                <w:sz w:val="24"/>
                                <w:szCs w:val="24"/>
                              </w:rPr>
                              <w:t>ása</w:t>
                            </w:r>
                          </w:p>
                          <w:p w14:paraId="15306E61" w14:textId="426954E0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Előterjesztő: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Kiss Anita</w:t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polgármester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08525C16" w14:textId="21162E8F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</w:p>
                          <w:p w14:paraId="55DDF9D9" w14:textId="77777777" w:rsidR="00B61AC5" w:rsidRDefault="00B61AC5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0C50CC0D" w14:textId="0F233CBE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Előkészítette: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Szalay- Szabó Anita műszaki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7E073D6D" w14:textId="71428EF3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702412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95763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aláírás</w:t>
                            </w: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05921EE9" w14:textId="77777777" w:rsidR="00EB63D7" w:rsidRPr="00EB63D7" w:rsidRDefault="00EB63D7" w:rsidP="00B61AC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539C4EBC" w14:textId="0BEA6FC1" w:rsidR="00375F7D" w:rsidRPr="00EB63D7" w:rsidRDefault="00EB63D7" w:rsidP="00375F7D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törvényességi felülvizsgálatát végezte: </w:t>
                            </w:r>
                            <w:r w:rsidR="00375F7D" w:rsidRP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75F7D" w:rsidRP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2E857397" w14:textId="0CCE6476" w:rsidR="00375F7D" w:rsidRPr="00EB63D7" w:rsidRDefault="00375F7D" w:rsidP="00375F7D">
                            <w:pPr>
                              <w:spacing w:after="0" w:line="240" w:lineRule="auto"/>
                              <w:ind w:left="6946" w:hanging="709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375F7D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Tóthné dr. Titz Éva jegyző</w:t>
                            </w:r>
                          </w:p>
                          <w:p w14:paraId="50047A30" w14:textId="77777777" w:rsidR="00C81010" w:rsidRPr="00EB63D7" w:rsidRDefault="00C81010" w:rsidP="00B61AC5">
                            <w:pPr>
                              <w:spacing w:after="0" w:line="240" w:lineRule="auto"/>
                              <w:ind w:left="4956" w:firstLine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229AA596" w14:textId="5363DF67" w:rsidR="00E10E3E" w:rsidRPr="00EB63D7" w:rsidRDefault="00EB63D7" w:rsidP="00E10E3E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Az előterjesztés pénzügyi vizsgálatát végezte: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  <w:r w:rsidR="00E10E3E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u w:val="single"/>
                              </w:rPr>
                              <w:tab/>
                            </w:r>
                          </w:p>
                          <w:p w14:paraId="1CD5957F" w14:textId="21CF37C5" w:rsidR="00EB63D7" w:rsidRDefault="00EB63D7" w:rsidP="00B61AC5">
                            <w:pPr>
                              <w:spacing w:after="0" w:line="240" w:lineRule="auto"/>
                              <w:ind w:left="5664" w:hanging="566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14:paraId="4CF61518" w14:textId="6D98EB28" w:rsidR="00EB63D7" w:rsidRDefault="00375F7D" w:rsidP="00B61AC5">
                            <w:pPr>
                              <w:spacing w:after="0" w:line="240" w:lineRule="auto"/>
                              <w:ind w:left="5664" w:hanging="708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Szente Miklósné</w:t>
                            </w:r>
                            <w:r w:rsid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EB63D7" w:rsidRPr="00EB63D7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  <w:t>pénzügyi ügyintéző</w:t>
                            </w:r>
                          </w:p>
                          <w:p w14:paraId="43BF1EDC" w14:textId="77777777" w:rsidR="00702412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14:paraId="74D87C33" w14:textId="1E82611C" w:rsidR="00702412" w:rsidRPr="00E10E3E" w:rsidRDefault="00702412" w:rsidP="00B61AC5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A végrehajtás elkészítéséért felelős köztisztviselő:</w:t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375F7D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ab/>
                            </w:r>
                            <w:r w:rsidR="00E10E3E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Szalay-Szabó Anita</w:t>
                            </w: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</w:p>
                          <w:p w14:paraId="685FBF1D" w14:textId="3A012CD2" w:rsidR="00391B5F" w:rsidRDefault="00E10E3E" w:rsidP="00375F7D">
                            <w:pPr>
                              <w:spacing w:after="0" w:line="240" w:lineRule="auto"/>
                              <w:ind w:left="4956" w:firstLine="708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műszaki</w:t>
                            </w:r>
                            <w:r w:rsidR="00702412" w:rsidRPr="00E10E3E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ügyintéző</w:t>
                            </w:r>
                          </w:p>
                          <w:p w14:paraId="67A4D74C" w14:textId="77777777" w:rsidR="00E10E3E" w:rsidRDefault="00E10E3E" w:rsidP="00B61AC5">
                            <w:pPr>
                              <w:spacing w:after="0" w:line="240" w:lineRule="auto"/>
                              <w:ind w:left="4248" w:firstLine="708"/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7123AB5" id="_x0000_t202" coordsize="21600,21600" o:spt="202" path="m,l,21600r21600,l21600,xe">
                <v:stroke joinstyle="miter"/>
                <v:path gradientshapeok="t" o:connecttype="rect"/>
              </v:shapetype>
              <v:shape id="Szövegdoboz 2" o:spid="_x0000_s1026" type="#_x0000_t202" style="position:absolute;left:0;text-align:left;margin-left:0;margin-top:18.6pt;width:454.5pt;height:283.5pt;z-index:251659264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">
                <v:textbox>
                  <w:txbxContent>
                    <w:p w14:paraId="308FBC33" w14:textId="77777777" w:rsidR="00EB63D7" w:rsidRDefault="00EB63D7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/>
                          <w:b/>
                          <w:bCs/>
                          <w:sz w:val="28"/>
                          <w:szCs w:val="28"/>
                        </w:rPr>
                      </w:pPr>
                    </w:p>
                    <w:p w14:paraId="4F13D678" w14:textId="6849B737" w:rsidR="00EB63D7" w:rsidRDefault="00EB63D7" w:rsidP="0031086E">
                      <w:pPr>
                        <w:jc w:val="both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F42AD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Tárgy:</w:t>
                      </w:r>
                      <w:r w:rsidRPr="00F42AD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r w:rsidR="0093135C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ab/>
                      </w:r>
                      <w:bookmarkStart w:id="1" w:name="_Hlk148436280"/>
                      <w:r w:rsidR="00375F7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Káptalantóti</w:t>
                      </w:r>
                      <w:r w:rsidR="0031086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településrendezési tervének módosítása (</w:t>
                      </w:r>
                      <w:r w:rsidR="00375F7D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Rizapuszta területe</w:t>
                      </w:r>
                      <w:r w:rsidR="0031086E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)</w:t>
                      </w:r>
                      <w:bookmarkEnd w:id="1"/>
                      <w:r w:rsidR="00002537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 </w:t>
                      </w:r>
                      <w:r w:rsidR="004C381A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Telepítési </w:t>
                      </w:r>
                      <w:r w:rsidR="004C381A" w:rsidRPr="00B13F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 xml:space="preserve">tanulmányterv </w:t>
                      </w:r>
                      <w:r w:rsidR="00B13F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el</w:t>
                      </w:r>
                      <w:r w:rsidR="004C381A" w:rsidRPr="00B13F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bírál</w:t>
                      </w:r>
                      <w:r w:rsidR="00B13F91">
                        <w:rPr>
                          <w:rFonts w:ascii="Times New Roman" w:hAnsi="Times New Roman"/>
                          <w:b/>
                          <w:bCs/>
                          <w:sz w:val="24"/>
                          <w:szCs w:val="24"/>
                        </w:rPr>
                        <w:t>ása</w:t>
                      </w:r>
                    </w:p>
                    <w:p w14:paraId="15306E61" w14:textId="426954E0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Előterjesztő: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Kiss Anita</w:t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polgármester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08525C16" w14:textId="21162E8F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</w:p>
                    <w:p w14:paraId="55DDF9D9" w14:textId="77777777" w:rsidR="00B61AC5" w:rsidRDefault="00B61AC5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0C50CC0D" w14:textId="0F233CBE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Előkészítette: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Szalay- Szabó Anita műszaki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ügyintéző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7E073D6D" w14:textId="71428EF3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702412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957633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aláírás</w:t>
                      </w: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</w:p>
                    <w:p w14:paraId="05921EE9" w14:textId="77777777" w:rsidR="00EB63D7" w:rsidRPr="00EB63D7" w:rsidRDefault="00EB63D7" w:rsidP="00B61AC5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539C4EBC" w14:textId="0BEA6FC1" w:rsidR="00375F7D" w:rsidRPr="00EB63D7" w:rsidRDefault="00EB63D7" w:rsidP="00375F7D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törvényességi felülvizsgálatát végezte: </w:t>
                      </w:r>
                      <w:r w:rsidR="00375F7D" w:rsidRP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75F7D" w:rsidRP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2E857397" w14:textId="0CCE6476" w:rsidR="00375F7D" w:rsidRPr="00EB63D7" w:rsidRDefault="00375F7D" w:rsidP="00375F7D">
                      <w:pPr>
                        <w:spacing w:after="0" w:line="240" w:lineRule="auto"/>
                        <w:ind w:left="6946" w:hanging="709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 w:rsidRPr="00375F7D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Tóthné dr. Titz Éva jegyző</w:t>
                      </w:r>
                    </w:p>
                    <w:p w14:paraId="50047A30" w14:textId="77777777" w:rsidR="00C81010" w:rsidRPr="00EB63D7" w:rsidRDefault="00C81010" w:rsidP="00B61AC5">
                      <w:pPr>
                        <w:spacing w:after="0" w:line="240" w:lineRule="auto"/>
                        <w:ind w:left="4956" w:firstLine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229AA596" w14:textId="5363DF67" w:rsidR="00E10E3E" w:rsidRPr="00EB63D7" w:rsidRDefault="00EB63D7" w:rsidP="00E10E3E">
                      <w:pPr>
                        <w:spacing w:after="0" w:line="240" w:lineRule="auto"/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Az előterjesztés pénzügyi vizsgálatát végezte: </w:t>
                      </w: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  <w:r w:rsidR="00E10E3E">
                        <w:rPr>
                          <w:rFonts w:ascii="Times New Roman" w:hAnsi="Times New Roman"/>
                          <w:b/>
                          <w:sz w:val="24"/>
                          <w:szCs w:val="24"/>
                          <w:u w:val="single"/>
                        </w:rPr>
                        <w:tab/>
                      </w:r>
                    </w:p>
                    <w:p w14:paraId="1CD5957F" w14:textId="21CF37C5" w:rsidR="00EB63D7" w:rsidRDefault="00EB63D7" w:rsidP="00B61AC5">
                      <w:pPr>
                        <w:spacing w:after="0" w:line="240" w:lineRule="auto"/>
                        <w:ind w:left="5664" w:hanging="5664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14:paraId="4CF61518" w14:textId="6D98EB28" w:rsidR="00EB63D7" w:rsidRDefault="00375F7D" w:rsidP="00B61AC5">
                      <w:pPr>
                        <w:spacing w:after="0" w:line="240" w:lineRule="auto"/>
                        <w:ind w:left="5664" w:hanging="708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Szente Miklósné</w:t>
                      </w:r>
                      <w:r w:rsid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 xml:space="preserve"> </w:t>
                      </w:r>
                      <w:r w:rsidR="00EB63D7" w:rsidRPr="00EB63D7"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  <w:t>pénzügyi ügyintéző</w:t>
                      </w:r>
                    </w:p>
                    <w:p w14:paraId="43BF1EDC" w14:textId="77777777" w:rsidR="00702412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14:paraId="74D87C33" w14:textId="1E82611C" w:rsidR="00702412" w:rsidRPr="00E10E3E" w:rsidRDefault="00702412" w:rsidP="00B61AC5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A végrehajtás elkészítéséért felelős köztisztviselő:</w:t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375F7D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ab/>
                      </w:r>
                      <w:r w:rsidR="00E10E3E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Szalay-Szabó Anita</w:t>
                      </w: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</w:p>
                    <w:p w14:paraId="685FBF1D" w14:textId="3A012CD2" w:rsidR="00391B5F" w:rsidRDefault="00E10E3E" w:rsidP="00375F7D">
                      <w:pPr>
                        <w:spacing w:after="0" w:line="240" w:lineRule="auto"/>
                        <w:ind w:left="4956" w:firstLine="708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műszaki</w:t>
                      </w:r>
                      <w:r w:rsidR="00702412" w:rsidRPr="00E10E3E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ügyintéző</w:t>
                      </w:r>
                    </w:p>
                    <w:p w14:paraId="67A4D74C" w14:textId="77777777" w:rsidR="00E10E3E" w:rsidRDefault="00E10E3E" w:rsidP="00B61AC5">
                      <w:pPr>
                        <w:spacing w:after="0" w:line="240" w:lineRule="auto"/>
                        <w:ind w:left="4248" w:firstLine="708"/>
                        <w:jc w:val="both"/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C9F7B9F" w14:textId="264E117D" w:rsidR="00391B5F" w:rsidRPr="00C94AC4" w:rsidRDefault="00391B5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D67D33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8A66838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4D3FD3E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6FB4585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043D2E6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204A3C3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319F7CB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2A8C6405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9630B2D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296F2F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BF454C6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8C4ACCB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DFF3A7F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D7385C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AE74F6A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691E083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399AF17F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1C517A8F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722BBA7B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00573B2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15C93B3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B239BBA" w14:textId="77777777" w:rsidR="0005140F" w:rsidRDefault="0005140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219C4BC" w14:textId="579ADD2B" w:rsidR="00391B5F" w:rsidRPr="00C94AC4" w:rsidRDefault="00391B5F" w:rsidP="00B61AC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94AC4">
        <w:rPr>
          <w:rFonts w:ascii="Times New Roman" w:hAnsi="Times New Roman"/>
          <w:b/>
          <w:sz w:val="24"/>
          <w:szCs w:val="24"/>
        </w:rPr>
        <w:lastRenderedPageBreak/>
        <w:t>Tisztelt Képviselő-testület!</w:t>
      </w:r>
    </w:p>
    <w:p w14:paraId="12371A1D" w14:textId="496C47E3" w:rsidR="00391B5F" w:rsidRDefault="00391B5F" w:rsidP="00F42AD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F99BFD3" w14:textId="0F52554E" w:rsidR="00994DE8" w:rsidRDefault="00BB009F" w:rsidP="00BB00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67706B">
        <w:rPr>
          <w:rFonts w:ascii="Times New Roman" w:hAnsi="Times New Roman"/>
          <w:bCs/>
          <w:sz w:val="24"/>
          <w:szCs w:val="24"/>
        </w:rPr>
        <w:t>Káptalantóti Község Önkormányzatá</w:t>
      </w:r>
      <w:r w:rsidR="0067706B" w:rsidRPr="0067706B">
        <w:rPr>
          <w:rFonts w:ascii="Times New Roman" w:hAnsi="Times New Roman"/>
          <w:bCs/>
          <w:sz w:val="24"/>
          <w:szCs w:val="24"/>
        </w:rPr>
        <w:t>hoz</w:t>
      </w:r>
      <w:r w:rsidRPr="0067706B">
        <w:rPr>
          <w:rFonts w:ascii="Times New Roman" w:hAnsi="Times New Roman"/>
          <w:bCs/>
          <w:sz w:val="24"/>
          <w:szCs w:val="24"/>
        </w:rPr>
        <w:t xml:space="preserve"> megkeresés érkezett a „Riza pusztai” területek településrendezési tervében történő módosítása érdekében. Képviselő-testületünk 2024. novemberében a kérelem ismeretében döntött arról, hogy a jogszabályi előírások ismeretében további</w:t>
      </w:r>
      <w:r w:rsidRPr="00BB009F">
        <w:rPr>
          <w:rFonts w:ascii="Times New Roman" w:hAnsi="Times New Roman"/>
          <w:bCs/>
          <w:sz w:val="24"/>
          <w:szCs w:val="24"/>
        </w:rPr>
        <w:t xml:space="preserve"> helyszíni egyeztetés útján pontosítani szükséges a tervezési területeket</w:t>
      </w:r>
      <w:r>
        <w:rPr>
          <w:rFonts w:ascii="Times New Roman" w:hAnsi="Times New Roman"/>
          <w:bCs/>
          <w:sz w:val="24"/>
          <w:szCs w:val="24"/>
        </w:rPr>
        <w:t xml:space="preserve">, illetve a </w:t>
      </w:r>
      <w:r w:rsidRPr="00BB009F">
        <w:rPr>
          <w:rFonts w:ascii="Times New Roman" w:hAnsi="Times New Roman"/>
          <w:bCs/>
          <w:sz w:val="24"/>
          <w:szCs w:val="24"/>
        </w:rPr>
        <w:t>módosítás során felmerülő valamennyi költséget kérelmező</w:t>
      </w:r>
      <w:r>
        <w:rPr>
          <w:rFonts w:ascii="Times New Roman" w:hAnsi="Times New Roman"/>
          <w:bCs/>
          <w:sz w:val="24"/>
          <w:szCs w:val="24"/>
        </w:rPr>
        <w:t xml:space="preserve">nek kell viselnie, továbbá </w:t>
      </w:r>
      <w:r w:rsidR="00994DE8">
        <w:rPr>
          <w:rFonts w:ascii="Times New Roman" w:hAnsi="Times New Roman"/>
          <w:bCs/>
          <w:sz w:val="24"/>
          <w:szCs w:val="24"/>
        </w:rPr>
        <w:t>a</w:t>
      </w:r>
      <w:r w:rsidR="00994DE8" w:rsidRPr="00994DE8">
        <w:rPr>
          <w:rFonts w:ascii="Times New Roman" w:hAnsi="Times New Roman"/>
          <w:bCs/>
          <w:sz w:val="24"/>
          <w:szCs w:val="24"/>
        </w:rPr>
        <w:t xml:space="preserve"> magyar építészetről szóló 2023. évi C. törvény (továbbiakban: Méptv.)</w:t>
      </w:r>
      <w:r w:rsidR="00994DE8">
        <w:rPr>
          <w:rFonts w:ascii="Times New Roman" w:hAnsi="Times New Roman"/>
          <w:bCs/>
          <w:sz w:val="24"/>
          <w:szCs w:val="24"/>
        </w:rPr>
        <w:t xml:space="preserve"> és a </w:t>
      </w:r>
      <w:r w:rsidR="00994DE8" w:rsidRPr="00994DE8">
        <w:rPr>
          <w:rFonts w:ascii="Times New Roman" w:hAnsi="Times New Roman"/>
          <w:bCs/>
          <w:sz w:val="24"/>
          <w:szCs w:val="24"/>
        </w:rPr>
        <w:t>településtervek tartalmáról, elkészítésének és elfogadásának rendjéről, valamint egyes településrendezési sajátos jogintézményekről szóló 419/2021. (VII. 15.) Korm. rendelet (a továbbiakban: Korm.r.)</w:t>
      </w:r>
      <w:r w:rsidR="00994DE8">
        <w:rPr>
          <w:rFonts w:ascii="Times New Roman" w:hAnsi="Times New Roman"/>
          <w:bCs/>
          <w:sz w:val="24"/>
          <w:szCs w:val="24"/>
        </w:rPr>
        <w:t xml:space="preserve"> egyes előírásaira tekintettel </w:t>
      </w:r>
      <w:r>
        <w:rPr>
          <w:rFonts w:ascii="Times New Roman" w:hAnsi="Times New Roman"/>
          <w:bCs/>
          <w:sz w:val="24"/>
          <w:szCs w:val="24"/>
        </w:rPr>
        <w:t xml:space="preserve">rögzítette azt is, hogy </w:t>
      </w:r>
      <w:r w:rsidR="00994DE8">
        <w:rPr>
          <w:rFonts w:ascii="Times New Roman" w:hAnsi="Times New Roman"/>
          <w:bCs/>
          <w:sz w:val="24"/>
          <w:szCs w:val="24"/>
        </w:rPr>
        <w:t>a kérelmezőtől telepítési tanulmánytervet kér be.</w:t>
      </w:r>
    </w:p>
    <w:p w14:paraId="60D52760" w14:textId="77777777" w:rsidR="00994DE8" w:rsidRDefault="00994DE8" w:rsidP="00BB009F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FF4A0AF" w14:textId="7EE3BFCA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F3EE2">
        <w:rPr>
          <w:rFonts w:ascii="Times New Roman" w:hAnsi="Times New Roman"/>
          <w:bCs/>
          <w:sz w:val="24"/>
          <w:szCs w:val="24"/>
        </w:rPr>
        <w:t>A Méptv. 92.§ -a értelmében</w:t>
      </w:r>
      <w:r>
        <w:rPr>
          <w:rFonts w:ascii="Times New Roman" w:hAnsi="Times New Roman"/>
          <w:bCs/>
          <w:sz w:val="24"/>
          <w:szCs w:val="24"/>
        </w:rPr>
        <w:t>:</w:t>
      </w:r>
    </w:p>
    <w:p w14:paraId="06C521BC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„92. § [A településrendezési szerződés] </w:t>
      </w:r>
    </w:p>
    <w:p w14:paraId="53ABD9B3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(1) A települési </w:t>
      </w:r>
      <w:r w:rsidRPr="005F3EE2">
        <w:rPr>
          <w:rFonts w:ascii="Times New Roman" w:hAnsi="Times New Roman"/>
          <w:b/>
          <w:i/>
          <w:iCs/>
          <w:sz w:val="24"/>
          <w:szCs w:val="24"/>
        </w:rPr>
        <w:t>önkormányzat egyes településfejlesztési vagy településrendezési célok megvalósítására településrendezési szerződést köthet az érintett telek tulajdonosával vagy a telken beruházni szándékozóval</w:t>
      </w: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 (a továbbiakban együtt: a cél megvalósítója), az e törvényben és a törvény végrehajtására kiadott kormányrendeletben foglaltak alapján. </w:t>
      </w:r>
      <w:r w:rsidRPr="005F3EE2">
        <w:rPr>
          <w:rFonts w:ascii="Times New Roman" w:hAnsi="Times New Roman"/>
          <w:b/>
          <w:i/>
          <w:iCs/>
          <w:sz w:val="24"/>
          <w:szCs w:val="24"/>
        </w:rPr>
        <w:t>A településrendezési szerződés közigazgatási szerződésnek minősül.</w:t>
      </w:r>
    </w:p>
    <w:p w14:paraId="02CB8EE8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(2) A településrendezési </w:t>
      </w:r>
      <w:r w:rsidRPr="005F3EE2">
        <w:rPr>
          <w:rFonts w:ascii="Times New Roman" w:hAnsi="Times New Roman"/>
          <w:b/>
          <w:i/>
          <w:iCs/>
          <w:sz w:val="24"/>
          <w:szCs w:val="24"/>
        </w:rPr>
        <w:t>szerződés megkötése előtt a települési önkormányzat képviselő-testülete dönt a cél megvalósítója által benyújtott telepítési tanulmányterv elfogadhatóságáról, annak hiánytalan benyújtásától számított 30 napon belül.</w:t>
      </w:r>
    </w:p>
    <w:p w14:paraId="56361CD1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>(3) A telepítési tanulmánytervet kizárólag településtervezési, illetve településrendezési szakértői jogosultsággal rendelkező személy jogosult elkészíteni, és a tanulmányterv tartalmazza azon közfejlesztések körét és előzetes költségbecslését, amelyek kizárólag a tervezett beruházással kapcsolatos szabályváltozás miatt válnak szükségessé.</w:t>
      </w:r>
    </w:p>
    <w:p w14:paraId="74FC6327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(4) A </w:t>
      </w:r>
      <w:r w:rsidRPr="005F3EE2">
        <w:rPr>
          <w:rFonts w:ascii="Times New Roman" w:hAnsi="Times New Roman"/>
          <w:b/>
          <w:i/>
          <w:iCs/>
          <w:sz w:val="24"/>
          <w:szCs w:val="24"/>
        </w:rPr>
        <w:t>településrendezési szerződés tárgya</w:t>
      </w: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 lehet különösen</w:t>
      </w:r>
    </w:p>
    <w:p w14:paraId="1174CF39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a) a telepítési tanulmányterv alapján a településfejlesztési terv és </w:t>
      </w:r>
      <w:r w:rsidRPr="005F3EE2">
        <w:rPr>
          <w:rFonts w:ascii="Times New Roman" w:hAnsi="Times New Roman"/>
          <w:b/>
          <w:i/>
          <w:iCs/>
          <w:sz w:val="24"/>
          <w:szCs w:val="24"/>
        </w:rPr>
        <w:t>a településrendezési terv kidolgozásának finanszírozása,</w:t>
      </w:r>
    </w:p>
    <w:p w14:paraId="493E8184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>b) új beépítésre szánt terület kijelölése esetén a szükséges zöldterület, erdőterület vagy véderdő megvalósítása, szükség szerinti tulajdonba adása, vagy</w:t>
      </w:r>
    </w:p>
    <w:p w14:paraId="7DFB8D8D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c) azon </w:t>
      </w:r>
      <w:r w:rsidRPr="005F3EE2">
        <w:rPr>
          <w:rFonts w:ascii="Times New Roman" w:hAnsi="Times New Roman"/>
          <w:b/>
          <w:i/>
          <w:iCs/>
          <w:sz w:val="24"/>
          <w:szCs w:val="24"/>
        </w:rPr>
        <w:t>egyéb költségeknek vagy egyéb ráfordításoknak a cél megvalósítója általi átvállalása, amelyek az önkormányzatot terhelnék, és amelyek a cél megvalósításának előfeltételei vagy következményei.</w:t>
      </w:r>
    </w:p>
    <w:p w14:paraId="367249F1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(5) A (4) bekezdés a) pontja szerinti szerződés esetén </w:t>
      </w:r>
      <w:r w:rsidRPr="00AC2B67">
        <w:rPr>
          <w:rFonts w:ascii="Times New Roman" w:hAnsi="Times New Roman"/>
          <w:b/>
          <w:i/>
          <w:iCs/>
          <w:sz w:val="24"/>
          <w:szCs w:val="24"/>
        </w:rPr>
        <w:t>az önkormányzat</w:t>
      </w: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 a szerződésben arra vállal kötelezettséget, hogy a településterv készítésének vagy módosításának </w:t>
      </w:r>
      <w:r w:rsidRPr="00AC2B67">
        <w:rPr>
          <w:rFonts w:ascii="Times New Roman" w:hAnsi="Times New Roman"/>
          <w:b/>
          <w:i/>
          <w:iCs/>
          <w:sz w:val="24"/>
          <w:szCs w:val="24"/>
        </w:rPr>
        <w:t>egyeztetési eljárását a megállapított határidőn belül lefolytatja</w:t>
      </w:r>
      <w:r w:rsidRPr="005F3EE2">
        <w:rPr>
          <w:rFonts w:ascii="Times New Roman" w:hAnsi="Times New Roman"/>
          <w:bCs/>
          <w:i/>
          <w:iCs/>
          <w:sz w:val="24"/>
          <w:szCs w:val="24"/>
        </w:rPr>
        <w:t>. A szerződésben rendelkezni kell a településtervek véleményezési eljárása során a véleményezők részéről felmerülő vélemények megválaszolásának kötelezettségéről, a tervekben szükséges módosítások átvezetéséről, valamint a változtatás miatti esetleges ismételt véleményeztetési kötelezettségről.</w:t>
      </w:r>
    </w:p>
    <w:p w14:paraId="598B75CB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>(6) A (4) bekezdés b) és c) pontja szerinti szerződésben vállalt kötelezettségek és a megvalósuló településrendezési cél között településfejlesztési vagy településrendezési összefüggésnek kell lennie. Igazolni szükséges, hogy a vállalt kötelezettség</w:t>
      </w:r>
    </w:p>
    <w:p w14:paraId="5632E561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>a) és a módosítással elérni kívánt településrendezési cél vagy a beruházás által kiváltott hatások között közvetlen okozati összefüggés áll fenn,</w:t>
      </w:r>
    </w:p>
    <w:p w14:paraId="7996A502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>b) a beruházás jellegéhez és mértékéhez képest nem aránytalanul nagymértékű,</w:t>
      </w:r>
    </w:p>
    <w:p w14:paraId="234537B6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>c) az önkormányzatnál vagy a beruházás környezetében lévő ingatlanoknál valóban felmerülő többletterhek kiegyenlítését szolgálja, és</w:t>
      </w:r>
    </w:p>
    <w:p w14:paraId="31770FDE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>d) a szükséges kiszolgáló intézmény és infrastruktúra-fejlesztések megvalósulását szolgálják (az üzemeltetés költségei a cél megvalósítójára át nem háríthatók).</w:t>
      </w:r>
    </w:p>
    <w:p w14:paraId="3FA88DD1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lastRenderedPageBreak/>
        <w:t>(7) A településrendezési szerződésben rögzíteni szükséges, hogy</w:t>
      </w:r>
    </w:p>
    <w:p w14:paraId="4055606B" w14:textId="77777777" w:rsidR="005F3EE2" w:rsidRPr="00AC2B67" w:rsidRDefault="005F3EE2" w:rsidP="005F3EE2">
      <w:pPr>
        <w:spacing w:after="0" w:line="240" w:lineRule="auto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a) </w:t>
      </w:r>
      <w:r w:rsidRPr="00AC2B67">
        <w:rPr>
          <w:rFonts w:ascii="Times New Roman" w:hAnsi="Times New Roman"/>
          <w:b/>
          <w:i/>
          <w:iCs/>
          <w:sz w:val="24"/>
          <w:szCs w:val="24"/>
        </w:rPr>
        <w:t>a vállalt kötelezettségek megvalósításáról</w:t>
      </w: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 a cél megvalósítója maga gondoskodik, vagy a </w:t>
      </w:r>
      <w:r w:rsidRPr="00AC2B67">
        <w:rPr>
          <w:rFonts w:ascii="Times New Roman" w:hAnsi="Times New Roman"/>
          <w:b/>
          <w:i/>
          <w:iCs/>
          <w:sz w:val="24"/>
          <w:szCs w:val="24"/>
        </w:rPr>
        <w:t>megvalósítás pénzügyi fedezetét bocsátja az önkormányzat rendelkezésére, amellyel az önkormányzat elszámolni köteles,</w:t>
      </w:r>
    </w:p>
    <w:p w14:paraId="2660CC61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b) a vállalt kötelezettséget </w:t>
      </w:r>
      <w:r w:rsidRPr="00AC2B67">
        <w:rPr>
          <w:rFonts w:ascii="Times New Roman" w:hAnsi="Times New Roman"/>
          <w:b/>
          <w:i/>
          <w:iCs/>
          <w:sz w:val="24"/>
          <w:szCs w:val="24"/>
        </w:rPr>
        <w:t>milyen határidőre teljesítik</w:t>
      </w:r>
      <w:r w:rsidRPr="005F3EE2">
        <w:rPr>
          <w:rFonts w:ascii="Times New Roman" w:hAnsi="Times New Roman"/>
          <w:bCs/>
          <w:i/>
          <w:iCs/>
          <w:sz w:val="24"/>
          <w:szCs w:val="24"/>
        </w:rPr>
        <w:t>, és melyek a határidő elmulasztásának jogkövetkezményei.</w:t>
      </w:r>
    </w:p>
    <w:p w14:paraId="6A8D611B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(8) A településrendezési szerződésben történt </w:t>
      </w:r>
      <w:r w:rsidRPr="00AC2B67">
        <w:rPr>
          <w:rFonts w:ascii="Times New Roman" w:hAnsi="Times New Roman"/>
          <w:b/>
          <w:i/>
          <w:iCs/>
          <w:sz w:val="24"/>
          <w:szCs w:val="24"/>
        </w:rPr>
        <w:t>kötelezettségvállalás tényét</w:t>
      </w:r>
      <w:r w:rsidRPr="005F3EE2">
        <w:rPr>
          <w:rFonts w:ascii="Times New Roman" w:hAnsi="Times New Roman"/>
          <w:bCs/>
          <w:i/>
          <w:iCs/>
          <w:sz w:val="24"/>
          <w:szCs w:val="24"/>
        </w:rPr>
        <w:t xml:space="preserve"> – kivéve az önálló közlekedési infrastruktúra-beruházások esetében kötött szerződést, amennyiben a kisajátítási vázrajz ingatlanügyi hatóság általi záradékolása megtörtént vagy a végleges építési engedély rendelkezésre áll – a teljesítés biztosítása érdekében </w:t>
      </w:r>
      <w:r w:rsidRPr="00AC2B67">
        <w:rPr>
          <w:rFonts w:ascii="Times New Roman" w:hAnsi="Times New Roman"/>
          <w:b/>
          <w:i/>
          <w:iCs/>
          <w:sz w:val="24"/>
          <w:szCs w:val="24"/>
        </w:rPr>
        <w:t>a települési önkormányzat jegyzőjének felhívására az ingatlan-nyilvántartásba be kell jegyeztetni</w:t>
      </w:r>
      <w:r w:rsidRPr="005F3EE2">
        <w:rPr>
          <w:rFonts w:ascii="Times New Roman" w:hAnsi="Times New Roman"/>
          <w:bCs/>
          <w:i/>
          <w:iCs/>
          <w:sz w:val="24"/>
          <w:szCs w:val="24"/>
        </w:rPr>
        <w:t>. A felhíváshoz a szerződést mellékelni kell. A kötelezettség megszűnését követő 15 napon belül az önkormányzat jegyzője felhívja az ingatlanügyi hatóságot a tény törlése érdekében.</w:t>
      </w:r>
    </w:p>
    <w:p w14:paraId="4CD327AB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5F3EE2">
        <w:rPr>
          <w:rFonts w:ascii="Times New Roman" w:hAnsi="Times New Roman"/>
          <w:bCs/>
          <w:i/>
          <w:iCs/>
          <w:sz w:val="24"/>
          <w:szCs w:val="24"/>
        </w:rPr>
        <w:t>(9) A településrendezési szerződés megkötésének eljárásrendjével kapcsolatos szabályokat kormányrendelet állapítja meg.</w:t>
      </w:r>
    </w:p>
    <w:p w14:paraId="5BA5A34F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C7705E1" w14:textId="532B4686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F3EE2">
        <w:rPr>
          <w:rFonts w:ascii="Times New Roman" w:hAnsi="Times New Roman"/>
          <w:bCs/>
          <w:sz w:val="24"/>
          <w:szCs w:val="24"/>
        </w:rPr>
        <w:t>A telepítési tanulmányterv tartalmát az önkormányzati főépítész határozza meg, Korm.</w:t>
      </w:r>
      <w:r>
        <w:rPr>
          <w:rFonts w:ascii="Times New Roman" w:hAnsi="Times New Roman"/>
          <w:bCs/>
          <w:sz w:val="24"/>
          <w:szCs w:val="24"/>
        </w:rPr>
        <w:t>r.</w:t>
      </w:r>
      <w:r w:rsidRPr="005F3EE2">
        <w:rPr>
          <w:rFonts w:ascii="Times New Roman" w:hAnsi="Times New Roman"/>
          <w:bCs/>
          <w:sz w:val="24"/>
          <w:szCs w:val="24"/>
        </w:rPr>
        <w:t xml:space="preserve"> 7. melléklete alapján. Ezen felül a tanulmányterv tartalmazza azon közfejlesztések körét és előzetes költségbecslését, amelyek kizárólag a tervezett beruházással kapcsolatos szabályváltozás miatt válnak szükségessé. </w:t>
      </w:r>
    </w:p>
    <w:p w14:paraId="7D29966D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F7CC005" w14:textId="6165A481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5F3EE2">
        <w:rPr>
          <w:rFonts w:ascii="Times New Roman" w:hAnsi="Times New Roman"/>
          <w:bCs/>
          <w:sz w:val="24"/>
          <w:szCs w:val="24"/>
        </w:rPr>
        <w:t>A Korm.r</w:t>
      </w:r>
      <w:r w:rsidR="007C4400">
        <w:rPr>
          <w:rFonts w:ascii="Times New Roman" w:hAnsi="Times New Roman"/>
          <w:bCs/>
          <w:sz w:val="24"/>
          <w:szCs w:val="24"/>
        </w:rPr>
        <w:t>.</w:t>
      </w:r>
      <w:r w:rsidRPr="005F3EE2">
        <w:rPr>
          <w:rFonts w:ascii="Times New Roman" w:hAnsi="Times New Roman"/>
          <w:bCs/>
          <w:sz w:val="24"/>
          <w:szCs w:val="24"/>
        </w:rPr>
        <w:t xml:space="preserve"> 7. melléklete az alábbiakat rögzíti:</w:t>
      </w:r>
    </w:p>
    <w:p w14:paraId="2FDF535D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 xml:space="preserve">„1. A telepítési tanulmányterv a településterv készítésének vagy módosításának megalapozása érdekében, egy adott vagy leendő fejlesztési </w:t>
      </w:r>
      <w:proofErr w:type="gramStart"/>
      <w:r w:rsidRPr="007C4400">
        <w:rPr>
          <w:rFonts w:ascii="Times New Roman" w:hAnsi="Times New Roman"/>
          <w:bCs/>
          <w:i/>
          <w:iCs/>
          <w:sz w:val="24"/>
          <w:szCs w:val="24"/>
        </w:rPr>
        <w:t>akcióterület</w:t>
      </w:r>
      <w:proofErr w:type="gramEnd"/>
      <w:r w:rsidRPr="007C4400">
        <w:rPr>
          <w:rFonts w:ascii="Times New Roman" w:hAnsi="Times New Roman"/>
          <w:bCs/>
          <w:i/>
          <w:iCs/>
          <w:sz w:val="24"/>
          <w:szCs w:val="24"/>
        </w:rPr>
        <w:t xml:space="preserve"> vagy egyéb fejlesztéssel, módosítással érintett területének (a továbbiakban: terület) tekintetében tartalmazza</w:t>
      </w:r>
    </w:p>
    <w:p w14:paraId="258DDE92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a) a terület és környezetének, hatásterületének bemutatását,</w:t>
      </w:r>
    </w:p>
    <w:p w14:paraId="4EA03AF7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b) a fejlesztési célt, változást szemléltető beépítési tervet,</w:t>
      </w:r>
    </w:p>
    <w:p w14:paraId="7402EAD9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c) a beépítési tervhez kapcsolódó infrastruktúra-igényeket, a szükséges és tervezett műszaki és humáninfrastruktúra-fejlesztéseket,</w:t>
      </w:r>
    </w:p>
    <w:p w14:paraId="2EF86DDC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d) a javasolt beépítés környezeti hatásait és követelményeit,</w:t>
      </w:r>
    </w:p>
    <w:p w14:paraId="0B9B6179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e) a településterv változásának, módosításának tartalmát, szabályozási koncepcióját.</w:t>
      </w:r>
    </w:p>
    <w:p w14:paraId="62F71C8C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2. A beépítési terv a telepítési tanulmánytervvel kapcsolatos döntés előkészítésére, a földhivatali alapadatok felhasználásával közérthető módon ábrázolja</w:t>
      </w:r>
    </w:p>
    <w:p w14:paraId="3D0F0C8A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a) a beépítés javaslatát,</w:t>
      </w:r>
    </w:p>
    <w:p w14:paraId="0560D045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b) a határoló köz-, illetve közhasználatú területeket,</w:t>
      </w:r>
    </w:p>
    <w:p w14:paraId="6E229B24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c) a zöldfelületek kialakításának módját,</w:t>
      </w:r>
    </w:p>
    <w:p w14:paraId="40A69722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d) a közlekedési és parkolási rendet,</w:t>
      </w:r>
    </w:p>
    <w:p w14:paraId="5200D249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e) a közműveinek felszíni és a felszín alatti építményeit.</w:t>
      </w:r>
    </w:p>
    <w:p w14:paraId="049019AF" w14:textId="77777777" w:rsidR="005F3EE2" w:rsidRPr="007C4400" w:rsidRDefault="005F3EE2" w:rsidP="005F3EE2">
      <w:pPr>
        <w:spacing w:after="0" w:line="240" w:lineRule="auto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7C4400">
        <w:rPr>
          <w:rFonts w:ascii="Times New Roman" w:hAnsi="Times New Roman"/>
          <w:bCs/>
          <w:i/>
          <w:iCs/>
          <w:sz w:val="24"/>
          <w:szCs w:val="24"/>
        </w:rPr>
        <w:t>3. A beépítési terv térbeli megjelenítését az épített és természeti környezetbe illesztett térbeli környezetalakítás terve szemlélteti.”</w:t>
      </w:r>
    </w:p>
    <w:p w14:paraId="2735F5EA" w14:textId="77777777" w:rsidR="005F3EE2" w:rsidRPr="005F3EE2" w:rsidRDefault="005F3EE2" w:rsidP="005F3EE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742B2E32" w14:textId="77777777" w:rsidR="007C4400" w:rsidRPr="00343D3E" w:rsidRDefault="007C4400" w:rsidP="007C440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3D3E">
        <w:rPr>
          <w:rFonts w:ascii="Times New Roman" w:hAnsi="Times New Roman"/>
          <w:bCs/>
          <w:sz w:val="24"/>
          <w:szCs w:val="24"/>
        </w:rPr>
        <w:t>Kérelmező elkészíttette a telepítési tanulmánytervet, mely az előterjesztés mellékletét képezi.</w:t>
      </w:r>
    </w:p>
    <w:p w14:paraId="37981CC4" w14:textId="77777777" w:rsidR="007C4400" w:rsidRPr="00343D3E" w:rsidRDefault="007C4400" w:rsidP="007C440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7C25E55" w14:textId="439AB561" w:rsidR="007C4400" w:rsidRDefault="007C4400" w:rsidP="005F3EE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343D3E">
        <w:rPr>
          <w:rFonts w:ascii="Times New Roman" w:hAnsi="Times New Roman"/>
          <w:bCs/>
          <w:sz w:val="24"/>
          <w:szCs w:val="24"/>
        </w:rPr>
        <w:t>Födelmesi Tamás a település főépítésze megküldte az elkészített tanulmánytervhez a véleményét, feljegyzés formájában, melyet a tanulmányterv készítőjének is továbbítottunk, és az előterjesztéshez is mellékeltünk, jelezve az esetleges hiányosságokat, melynek tisztázására jelen képviselő-testületi ülésen adnánk lehetőséget.</w:t>
      </w:r>
    </w:p>
    <w:p w14:paraId="24E85C7D" w14:textId="77777777" w:rsidR="007C4400" w:rsidRPr="00B13F91" w:rsidRDefault="007C4400" w:rsidP="005F3EE2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38E13981" w14:textId="45820432" w:rsidR="00881F3F" w:rsidRPr="00B13F91" w:rsidRDefault="00B13F91" w:rsidP="00B13F91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B13F91">
        <w:rPr>
          <w:rFonts w:ascii="Times New Roman" w:hAnsi="Times New Roman"/>
          <w:bCs/>
          <w:sz w:val="24"/>
          <w:szCs w:val="24"/>
        </w:rPr>
        <w:lastRenderedPageBreak/>
        <w:t>A döntésünk megfelelően k</w:t>
      </w:r>
      <w:r w:rsidR="007C4400" w:rsidRPr="00B13F91">
        <w:rPr>
          <w:rFonts w:ascii="Times New Roman" w:hAnsi="Times New Roman"/>
          <w:bCs/>
          <w:sz w:val="24"/>
          <w:szCs w:val="24"/>
        </w:rPr>
        <w:t>érelmező</w:t>
      </w:r>
      <w:r w:rsidRPr="00B13F91">
        <w:rPr>
          <w:rFonts w:ascii="Times New Roman" w:hAnsi="Times New Roman"/>
          <w:bCs/>
          <w:sz w:val="24"/>
          <w:szCs w:val="24"/>
        </w:rPr>
        <w:t>nek</w:t>
      </w:r>
      <w:r w:rsidR="007C4400" w:rsidRPr="00B13F91">
        <w:rPr>
          <w:rFonts w:ascii="Times New Roman" w:hAnsi="Times New Roman"/>
          <w:bCs/>
          <w:sz w:val="24"/>
          <w:szCs w:val="24"/>
        </w:rPr>
        <w:t xml:space="preserve"> írásban nyilatkoz</w:t>
      </w:r>
      <w:r w:rsidRPr="00B13F91">
        <w:rPr>
          <w:rFonts w:ascii="Times New Roman" w:hAnsi="Times New Roman"/>
          <w:bCs/>
          <w:sz w:val="24"/>
          <w:szCs w:val="24"/>
        </w:rPr>
        <w:t xml:space="preserve">nia szükséges </w:t>
      </w:r>
      <w:r w:rsidR="007C4400" w:rsidRPr="00B13F91">
        <w:rPr>
          <w:rFonts w:ascii="Times New Roman" w:hAnsi="Times New Roman"/>
          <w:bCs/>
          <w:sz w:val="24"/>
          <w:szCs w:val="24"/>
        </w:rPr>
        <w:t>arról, hogy vállalja a településrendezési eszközök módosítás</w:t>
      </w:r>
      <w:r>
        <w:rPr>
          <w:rFonts w:ascii="Times New Roman" w:hAnsi="Times New Roman"/>
          <w:bCs/>
          <w:sz w:val="24"/>
          <w:szCs w:val="24"/>
        </w:rPr>
        <w:t>a és azzal kapcsolatban felmerülő valamennyi</w:t>
      </w:r>
      <w:r w:rsidR="007C4400" w:rsidRPr="00B13F91">
        <w:rPr>
          <w:rFonts w:ascii="Times New Roman" w:hAnsi="Times New Roman"/>
          <w:bCs/>
          <w:sz w:val="24"/>
          <w:szCs w:val="24"/>
        </w:rPr>
        <w:t xml:space="preserve"> költség</w:t>
      </w:r>
      <w:r>
        <w:rPr>
          <w:rFonts w:ascii="Times New Roman" w:hAnsi="Times New Roman"/>
          <w:bCs/>
          <w:sz w:val="24"/>
          <w:szCs w:val="24"/>
        </w:rPr>
        <w:t>ek viselését.</w:t>
      </w:r>
    </w:p>
    <w:p w14:paraId="6D6A0562" w14:textId="77777777" w:rsidR="007C4400" w:rsidRPr="007C4400" w:rsidRDefault="007C4400" w:rsidP="007C4400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14:paraId="1836E584" w14:textId="28D6BD58" w:rsidR="00DB363D" w:rsidRPr="00E51A0E" w:rsidRDefault="00C94AC4" w:rsidP="00E51A0E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51A0E">
        <w:rPr>
          <w:rFonts w:ascii="Times New Roman" w:hAnsi="Times New Roman" w:cs="Times New Roman"/>
          <w:bCs/>
          <w:sz w:val="24"/>
          <w:szCs w:val="24"/>
        </w:rPr>
        <w:t>Fentiek alapján k</w:t>
      </w:r>
      <w:r w:rsidR="00DB363D" w:rsidRPr="00E51A0E">
        <w:rPr>
          <w:rFonts w:ascii="Times New Roman" w:hAnsi="Times New Roman" w:cs="Times New Roman"/>
          <w:bCs/>
          <w:sz w:val="24"/>
          <w:szCs w:val="24"/>
        </w:rPr>
        <w:t>érem a Tisztelt Képviselő-testületet az előterjesztést megtárgyalni, és a határozato</w:t>
      </w:r>
      <w:r w:rsidR="00034375" w:rsidRPr="00E51A0E">
        <w:rPr>
          <w:rFonts w:ascii="Times New Roman" w:hAnsi="Times New Roman" w:cs="Times New Roman"/>
          <w:bCs/>
          <w:sz w:val="24"/>
          <w:szCs w:val="24"/>
        </w:rPr>
        <w:t>ka</w:t>
      </w:r>
      <w:r w:rsidR="00DB363D" w:rsidRPr="00E51A0E">
        <w:rPr>
          <w:rFonts w:ascii="Times New Roman" w:hAnsi="Times New Roman" w:cs="Times New Roman"/>
          <w:bCs/>
          <w:sz w:val="24"/>
          <w:szCs w:val="24"/>
        </w:rPr>
        <w:t xml:space="preserve">t meghozni szíveskedjen. </w:t>
      </w:r>
    </w:p>
    <w:p w14:paraId="20B55654" w14:textId="67BD9E05" w:rsidR="00702412" w:rsidRPr="00E51A0E" w:rsidRDefault="00702412" w:rsidP="00E51A0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1A35DD4" w14:textId="4330F131" w:rsidR="00881F3F" w:rsidRPr="0067706B" w:rsidRDefault="00881F3F" w:rsidP="00881F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7A1CEF9" w14:textId="77777777" w:rsidR="0067706B" w:rsidRPr="0067706B" w:rsidRDefault="0067706B" w:rsidP="00881F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402DF2E" w14:textId="7F4E8077" w:rsidR="00881F3F" w:rsidRPr="0067706B" w:rsidRDefault="00881F3F" w:rsidP="00881F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06B">
        <w:rPr>
          <w:rFonts w:ascii="Times New Roman" w:hAnsi="Times New Roman" w:cs="Times New Roman"/>
          <w:b/>
          <w:bCs/>
          <w:sz w:val="24"/>
          <w:szCs w:val="24"/>
        </w:rPr>
        <w:t>HATÁROZATI JAVASLAT</w:t>
      </w:r>
    </w:p>
    <w:p w14:paraId="2D38EA03" w14:textId="77777777" w:rsidR="00881F3F" w:rsidRPr="0067706B" w:rsidRDefault="00881F3F" w:rsidP="00881F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06B">
        <w:rPr>
          <w:rFonts w:ascii="Times New Roman" w:hAnsi="Times New Roman" w:cs="Times New Roman"/>
          <w:b/>
          <w:bCs/>
          <w:sz w:val="24"/>
          <w:szCs w:val="24"/>
        </w:rPr>
        <w:t>Káptalantóti Község Önkormányzata Képviselő-testületének</w:t>
      </w:r>
    </w:p>
    <w:p w14:paraId="7B764A21" w14:textId="77777777" w:rsidR="00881F3F" w:rsidRPr="0067706B" w:rsidRDefault="00881F3F" w:rsidP="00881F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67706B">
        <w:rPr>
          <w:rFonts w:ascii="Times New Roman" w:hAnsi="Times New Roman" w:cs="Times New Roman"/>
          <w:b/>
          <w:bCs/>
          <w:sz w:val="24"/>
          <w:szCs w:val="24"/>
        </w:rPr>
        <w:t>….</w:t>
      </w:r>
      <w:proofErr w:type="gramEnd"/>
      <w:r w:rsidRPr="0067706B">
        <w:rPr>
          <w:rFonts w:ascii="Times New Roman" w:hAnsi="Times New Roman" w:cs="Times New Roman"/>
          <w:b/>
          <w:bCs/>
          <w:sz w:val="24"/>
          <w:szCs w:val="24"/>
        </w:rPr>
        <w:t>/2025. (VI. 24.) Kt. határozata</w:t>
      </w:r>
    </w:p>
    <w:p w14:paraId="0406DA6A" w14:textId="77777777" w:rsidR="00881F3F" w:rsidRPr="0067706B" w:rsidRDefault="00881F3F" w:rsidP="00881F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5F5C2E4" w14:textId="59A94308" w:rsidR="00881F3F" w:rsidRPr="0067706B" w:rsidRDefault="00881F3F" w:rsidP="00881F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06B">
        <w:rPr>
          <w:rFonts w:ascii="Times New Roman" w:hAnsi="Times New Roman" w:cs="Times New Roman"/>
          <w:b/>
          <w:bCs/>
          <w:sz w:val="24"/>
          <w:szCs w:val="24"/>
        </w:rPr>
        <w:t>Káptalantóti településrendezési tervének módosításához szükséges (Rizapuszta területe)</w:t>
      </w:r>
      <w:r w:rsidRPr="0067706B">
        <w:t xml:space="preserve"> </w:t>
      </w:r>
    </w:p>
    <w:p w14:paraId="7D9CAED7" w14:textId="77777777" w:rsidR="00881F3F" w:rsidRPr="0067706B" w:rsidRDefault="00881F3F" w:rsidP="00881F3F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7706B">
        <w:rPr>
          <w:rFonts w:ascii="Times New Roman" w:hAnsi="Times New Roman" w:cs="Times New Roman"/>
          <w:b/>
          <w:bCs/>
          <w:sz w:val="24"/>
          <w:szCs w:val="24"/>
        </w:rPr>
        <w:t xml:space="preserve">Telepítési tanulmányterv </w:t>
      </w:r>
      <w:r w:rsidRPr="0067706B">
        <w:rPr>
          <w:rFonts w:ascii="Times New Roman" w:hAnsi="Times New Roman" w:cs="Times New Roman"/>
          <w:b/>
          <w:bCs/>
          <w:sz w:val="24"/>
          <w:szCs w:val="24"/>
          <w:u w:val="single"/>
        </w:rPr>
        <w:t>elfogadásáról / elutasításáról</w:t>
      </w:r>
      <w:r w:rsidRPr="0067706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10426904" w14:textId="77777777" w:rsidR="00881F3F" w:rsidRPr="0067706B" w:rsidRDefault="00881F3F" w:rsidP="00881F3F">
      <w:pPr>
        <w:spacing w:after="0" w:line="240" w:lineRule="auto"/>
        <w:ind w:left="3544" w:hanging="3544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68DB6A39" w14:textId="5D49DA79" w:rsidR="00881F3F" w:rsidRPr="0067706B" w:rsidRDefault="00881F3F" w:rsidP="00B13F91">
      <w:pPr>
        <w:pStyle w:val="NormlWeb"/>
        <w:numPr>
          <w:ilvl w:val="3"/>
          <w:numId w:val="11"/>
        </w:numPr>
        <w:spacing w:before="0" w:beforeAutospacing="0" w:after="0"/>
        <w:ind w:left="567" w:hanging="141"/>
        <w:rPr>
          <w:sz w:val="24"/>
          <w:szCs w:val="24"/>
        </w:rPr>
      </w:pPr>
      <w:r w:rsidRPr="0067706B">
        <w:rPr>
          <w:sz w:val="24"/>
          <w:szCs w:val="24"/>
        </w:rPr>
        <w:t>Káptalantóti Község Önkormányzat Képviselő-testülete a helyi építési szabályzatról szóló 7/2021. (VII. 23.) önkormányzati rendeletének módosítására irányuló kezdeményezés alapján elkészített telepítési tanulmánytervet</w:t>
      </w:r>
    </w:p>
    <w:p w14:paraId="21B05808" w14:textId="43FFEA0F" w:rsidR="00881F3F" w:rsidRPr="0067706B" w:rsidRDefault="00881F3F" w:rsidP="00881F3F">
      <w:pPr>
        <w:pStyle w:val="NormlWeb"/>
        <w:numPr>
          <w:ilvl w:val="0"/>
          <w:numId w:val="11"/>
        </w:numPr>
        <w:spacing w:before="0" w:beforeAutospacing="0" w:after="0"/>
        <w:ind w:left="567" w:firstLine="0"/>
        <w:rPr>
          <w:sz w:val="24"/>
          <w:szCs w:val="24"/>
        </w:rPr>
      </w:pPr>
      <w:r w:rsidRPr="0067706B">
        <w:rPr>
          <w:sz w:val="24"/>
          <w:szCs w:val="24"/>
        </w:rPr>
        <w:t xml:space="preserve">    elfogadja,</w:t>
      </w:r>
    </w:p>
    <w:p w14:paraId="4BC31179" w14:textId="77777777" w:rsidR="0080693B" w:rsidRPr="0067706B" w:rsidRDefault="0080693B" w:rsidP="0080693B">
      <w:pPr>
        <w:pStyle w:val="NormlWeb"/>
        <w:spacing w:before="0" w:beforeAutospacing="0" w:after="0"/>
        <w:ind w:left="567"/>
        <w:rPr>
          <w:sz w:val="24"/>
          <w:szCs w:val="24"/>
        </w:rPr>
      </w:pPr>
    </w:p>
    <w:p w14:paraId="1DECB61B" w14:textId="02ED1C0B" w:rsidR="00881F3F" w:rsidRPr="0067706B" w:rsidRDefault="00881F3F" w:rsidP="00881F3F">
      <w:pPr>
        <w:pStyle w:val="NormlWeb"/>
        <w:numPr>
          <w:ilvl w:val="0"/>
          <w:numId w:val="11"/>
        </w:numPr>
        <w:spacing w:before="0" w:beforeAutospacing="0" w:after="0"/>
        <w:ind w:left="993" w:hanging="426"/>
        <w:rPr>
          <w:sz w:val="24"/>
          <w:szCs w:val="24"/>
        </w:rPr>
      </w:pPr>
      <w:r w:rsidRPr="0067706B">
        <w:rPr>
          <w:sz w:val="24"/>
          <w:szCs w:val="24"/>
        </w:rPr>
        <w:t>az alábbiak rögzítése mellett elfogadja:</w:t>
      </w:r>
    </w:p>
    <w:p w14:paraId="19E4BFB5" w14:textId="77777777" w:rsidR="00881F3F" w:rsidRPr="0067706B" w:rsidRDefault="00881F3F" w:rsidP="00881F3F">
      <w:pPr>
        <w:pStyle w:val="NormlWeb"/>
        <w:numPr>
          <w:ilvl w:val="1"/>
          <w:numId w:val="11"/>
        </w:numPr>
        <w:spacing w:before="0" w:beforeAutospacing="0" w:after="0"/>
        <w:rPr>
          <w:sz w:val="24"/>
          <w:szCs w:val="24"/>
        </w:rPr>
      </w:pPr>
      <w:r w:rsidRPr="0067706B">
        <w:rPr>
          <w:sz w:val="24"/>
          <w:szCs w:val="24"/>
        </w:rPr>
        <w:t xml:space="preserve">A módosításra kerülő kereskedelmi, szolgáltató gazdasági terület építési övezetében </w:t>
      </w:r>
    </w:p>
    <w:p w14:paraId="779B51CD" w14:textId="77777777" w:rsidR="00881F3F" w:rsidRPr="0067706B" w:rsidRDefault="00881F3F" w:rsidP="00881F3F">
      <w:pPr>
        <w:pStyle w:val="NormlWeb"/>
        <w:numPr>
          <w:ilvl w:val="2"/>
          <w:numId w:val="11"/>
        </w:numPr>
        <w:spacing w:before="0" w:beforeAutospacing="0" w:after="0"/>
        <w:rPr>
          <w:sz w:val="24"/>
          <w:szCs w:val="24"/>
        </w:rPr>
      </w:pPr>
      <w:r w:rsidRPr="0067706B">
        <w:rPr>
          <w:sz w:val="24"/>
          <w:szCs w:val="24"/>
        </w:rPr>
        <w:t xml:space="preserve">Részletes beépítési tanulmányterv benyújtását kell előírni. </w:t>
      </w:r>
    </w:p>
    <w:p w14:paraId="1C9E1784" w14:textId="77777777" w:rsidR="00881F3F" w:rsidRPr="0067706B" w:rsidRDefault="00881F3F" w:rsidP="00881F3F">
      <w:pPr>
        <w:pStyle w:val="NormlWeb"/>
        <w:numPr>
          <w:ilvl w:val="2"/>
          <w:numId w:val="11"/>
        </w:numPr>
        <w:spacing w:before="0" w:beforeAutospacing="0" w:after="0"/>
        <w:rPr>
          <w:sz w:val="24"/>
          <w:szCs w:val="24"/>
        </w:rPr>
      </w:pPr>
      <w:r w:rsidRPr="0067706B">
        <w:rPr>
          <w:sz w:val="24"/>
          <w:szCs w:val="24"/>
        </w:rPr>
        <w:t xml:space="preserve">A legnagyobb beépítettség </w:t>
      </w:r>
      <w:proofErr w:type="gramStart"/>
      <w:r w:rsidRPr="0067706B">
        <w:rPr>
          <w:sz w:val="24"/>
          <w:szCs w:val="24"/>
        </w:rPr>
        <w:t>mértékét  …</w:t>
      </w:r>
      <w:proofErr w:type="gramEnd"/>
      <w:r w:rsidRPr="0067706B">
        <w:rPr>
          <w:sz w:val="24"/>
          <w:szCs w:val="24"/>
        </w:rPr>
        <w:t>%-ban és az épületek összes bruttó alapterületét …m2-ben kell maximálni.</w:t>
      </w:r>
    </w:p>
    <w:p w14:paraId="5D597210" w14:textId="77777777" w:rsidR="00881F3F" w:rsidRPr="0067706B" w:rsidRDefault="00881F3F" w:rsidP="00881F3F">
      <w:pPr>
        <w:pStyle w:val="NormlWeb"/>
        <w:spacing w:before="0" w:beforeAutospacing="0" w:after="0"/>
        <w:ind w:left="4262"/>
        <w:rPr>
          <w:sz w:val="24"/>
          <w:szCs w:val="24"/>
        </w:rPr>
      </w:pPr>
    </w:p>
    <w:p w14:paraId="5EC37D2B" w14:textId="30A551AB" w:rsidR="00881F3F" w:rsidRPr="0067706B" w:rsidRDefault="0080693B" w:rsidP="0080693B">
      <w:pPr>
        <w:pStyle w:val="NormlWeb"/>
        <w:spacing w:before="0" w:beforeAutospacing="0" w:after="0"/>
        <w:ind w:left="567"/>
        <w:rPr>
          <w:sz w:val="24"/>
          <w:szCs w:val="24"/>
        </w:rPr>
      </w:pPr>
      <w:r w:rsidRPr="0067706B">
        <w:rPr>
          <w:sz w:val="24"/>
          <w:szCs w:val="24"/>
        </w:rPr>
        <w:t xml:space="preserve">III.   </w:t>
      </w:r>
      <w:r w:rsidR="00881F3F" w:rsidRPr="0067706B">
        <w:rPr>
          <w:sz w:val="24"/>
          <w:szCs w:val="24"/>
        </w:rPr>
        <w:t xml:space="preserve">elutasítja </w:t>
      </w:r>
    </w:p>
    <w:p w14:paraId="07B9455B" w14:textId="77777777" w:rsidR="00881F3F" w:rsidRPr="0067706B" w:rsidRDefault="00881F3F" w:rsidP="00881F3F">
      <w:pPr>
        <w:pStyle w:val="NormlWeb"/>
        <w:spacing w:before="0" w:beforeAutospacing="0" w:after="0"/>
        <w:ind w:left="851" w:hanging="425"/>
        <w:rPr>
          <w:sz w:val="24"/>
          <w:szCs w:val="24"/>
        </w:rPr>
      </w:pPr>
    </w:p>
    <w:p w14:paraId="69A66A4E" w14:textId="016E3A30" w:rsidR="00881F3F" w:rsidRPr="0067706B" w:rsidRDefault="00881F3F" w:rsidP="00B13F91">
      <w:pPr>
        <w:pStyle w:val="NormlWeb"/>
        <w:numPr>
          <w:ilvl w:val="0"/>
          <w:numId w:val="12"/>
        </w:numPr>
        <w:spacing w:before="0" w:beforeAutospacing="0" w:after="0"/>
        <w:rPr>
          <w:sz w:val="24"/>
          <w:szCs w:val="24"/>
        </w:rPr>
      </w:pPr>
      <w:r w:rsidRPr="0067706B">
        <w:rPr>
          <w:sz w:val="24"/>
          <w:szCs w:val="24"/>
        </w:rPr>
        <w:t>Káptalantóti Község Önkormányzata Képviselő-testülete felhatalmazza a polgármestert a jogszabályi előírásoknak megfelelően előkészített településrendezési szerződés aláírására, amely a településrendezési terv kidolgozásának finanszírozására, illetve azon egyéb költségeknek vagy egyéb ráfordításoknak a cél megvalósítója általi átvállalására irányul, amelyek az önkormányzatot terhelnék, és amelyek a cél megvalósításának előfeltételei vagy következményei.</w:t>
      </w:r>
    </w:p>
    <w:p w14:paraId="30491FA8" w14:textId="77777777" w:rsidR="00881F3F" w:rsidRPr="0067706B" w:rsidRDefault="00881F3F" w:rsidP="00881F3F">
      <w:pPr>
        <w:pStyle w:val="NormlWeb"/>
        <w:spacing w:before="0" w:beforeAutospacing="0" w:after="0"/>
        <w:ind w:left="851"/>
        <w:rPr>
          <w:sz w:val="24"/>
          <w:szCs w:val="24"/>
        </w:rPr>
      </w:pPr>
    </w:p>
    <w:p w14:paraId="00504A66" w14:textId="77777777" w:rsidR="00881F3F" w:rsidRPr="0067706B" w:rsidRDefault="00881F3F" w:rsidP="00881F3F">
      <w:pPr>
        <w:pStyle w:val="NormlWeb"/>
        <w:spacing w:before="0" w:beforeAutospacing="0" w:after="0"/>
        <w:ind w:left="851"/>
        <w:rPr>
          <w:sz w:val="24"/>
          <w:szCs w:val="24"/>
        </w:rPr>
      </w:pPr>
    </w:p>
    <w:p w14:paraId="2342E0C8" w14:textId="77777777" w:rsidR="00881F3F" w:rsidRPr="0067706B" w:rsidRDefault="00881F3F" w:rsidP="00881F3F">
      <w:pPr>
        <w:pStyle w:val="Listaszerbekezds"/>
        <w:rPr>
          <w:sz w:val="24"/>
          <w:szCs w:val="24"/>
        </w:rPr>
      </w:pPr>
    </w:p>
    <w:p w14:paraId="57B61533" w14:textId="77777777" w:rsidR="00881F3F" w:rsidRPr="0067706B" w:rsidRDefault="00881F3F" w:rsidP="00806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06B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67706B">
        <w:rPr>
          <w:rFonts w:ascii="Times New Roman" w:hAnsi="Times New Roman" w:cs="Times New Roman"/>
          <w:sz w:val="24"/>
          <w:szCs w:val="24"/>
        </w:rPr>
        <w:tab/>
        <w:t>azonnal</w:t>
      </w:r>
    </w:p>
    <w:p w14:paraId="7F5824C2" w14:textId="77777777" w:rsidR="00881F3F" w:rsidRPr="0067706B" w:rsidRDefault="00881F3F" w:rsidP="0080693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7706B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67706B">
        <w:rPr>
          <w:rFonts w:ascii="Times New Roman" w:hAnsi="Times New Roman" w:cs="Times New Roman"/>
          <w:sz w:val="24"/>
          <w:szCs w:val="24"/>
        </w:rPr>
        <w:tab/>
        <w:t>polgármester</w:t>
      </w:r>
    </w:p>
    <w:p w14:paraId="6EB0142C" w14:textId="77777777" w:rsidR="00881F3F" w:rsidRPr="0067706B" w:rsidRDefault="00881F3F" w:rsidP="00F26191">
      <w:pPr>
        <w:spacing w:after="0" w:line="240" w:lineRule="auto"/>
        <w:ind w:left="2835"/>
        <w:jc w:val="center"/>
        <w:rPr>
          <w:rFonts w:ascii="Times New Roman" w:hAnsi="Times New Roman"/>
          <w:bCs/>
          <w:sz w:val="24"/>
          <w:szCs w:val="24"/>
        </w:rPr>
      </w:pPr>
    </w:p>
    <w:sectPr w:rsidR="00881F3F" w:rsidRPr="0067706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03727"/>
    <w:multiLevelType w:val="hybridMultilevel"/>
    <w:tmpl w:val="21763364"/>
    <w:lvl w:ilvl="0" w:tplc="00FE7F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073BEB"/>
    <w:multiLevelType w:val="hybridMultilevel"/>
    <w:tmpl w:val="6178CF88"/>
    <w:lvl w:ilvl="0" w:tplc="00FE7F74">
      <w:start w:val="1"/>
      <w:numFmt w:val="bullet"/>
      <w:lvlText w:val=""/>
      <w:lvlJc w:val="left"/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107262"/>
    <w:multiLevelType w:val="hybridMultilevel"/>
    <w:tmpl w:val="D402EEEE"/>
    <w:lvl w:ilvl="0" w:tplc="933621FC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512E7E"/>
    <w:multiLevelType w:val="hybridMultilevel"/>
    <w:tmpl w:val="A3104FCC"/>
    <w:lvl w:ilvl="0" w:tplc="1C44AEE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347241"/>
    <w:multiLevelType w:val="hybridMultilevel"/>
    <w:tmpl w:val="45E6E21A"/>
    <w:lvl w:ilvl="0" w:tplc="97DA1742">
      <w:start w:val="1"/>
      <w:numFmt w:val="decimal"/>
      <w:lvlText w:val="%1)"/>
      <w:lvlJc w:val="left"/>
      <w:pPr>
        <w:ind w:left="3762" w:hanging="360"/>
      </w:pPr>
      <w:rPr>
        <w:rFonts w:hint="default"/>
        <w:color w:val="auto"/>
      </w:rPr>
    </w:lvl>
    <w:lvl w:ilvl="1" w:tplc="040E0019">
      <w:start w:val="1"/>
      <w:numFmt w:val="lowerLetter"/>
      <w:lvlText w:val="%2."/>
      <w:lvlJc w:val="left"/>
      <w:pPr>
        <w:ind w:left="4482" w:hanging="360"/>
      </w:pPr>
    </w:lvl>
    <w:lvl w:ilvl="2" w:tplc="040E001B" w:tentative="1">
      <w:start w:val="1"/>
      <w:numFmt w:val="lowerRoman"/>
      <w:lvlText w:val="%3."/>
      <w:lvlJc w:val="right"/>
      <w:pPr>
        <w:ind w:left="5202" w:hanging="180"/>
      </w:pPr>
    </w:lvl>
    <w:lvl w:ilvl="3" w:tplc="040E000F" w:tentative="1">
      <w:start w:val="1"/>
      <w:numFmt w:val="decimal"/>
      <w:lvlText w:val="%4."/>
      <w:lvlJc w:val="left"/>
      <w:pPr>
        <w:ind w:left="5922" w:hanging="360"/>
      </w:pPr>
    </w:lvl>
    <w:lvl w:ilvl="4" w:tplc="040E0019" w:tentative="1">
      <w:start w:val="1"/>
      <w:numFmt w:val="lowerLetter"/>
      <w:lvlText w:val="%5."/>
      <w:lvlJc w:val="left"/>
      <w:pPr>
        <w:ind w:left="6642" w:hanging="360"/>
      </w:pPr>
    </w:lvl>
    <w:lvl w:ilvl="5" w:tplc="040E001B" w:tentative="1">
      <w:start w:val="1"/>
      <w:numFmt w:val="lowerRoman"/>
      <w:lvlText w:val="%6."/>
      <w:lvlJc w:val="right"/>
      <w:pPr>
        <w:ind w:left="7362" w:hanging="180"/>
      </w:pPr>
    </w:lvl>
    <w:lvl w:ilvl="6" w:tplc="040E000F" w:tentative="1">
      <w:start w:val="1"/>
      <w:numFmt w:val="decimal"/>
      <w:lvlText w:val="%7."/>
      <w:lvlJc w:val="left"/>
      <w:pPr>
        <w:ind w:left="8082" w:hanging="360"/>
      </w:pPr>
    </w:lvl>
    <w:lvl w:ilvl="7" w:tplc="040E0019" w:tentative="1">
      <w:start w:val="1"/>
      <w:numFmt w:val="lowerLetter"/>
      <w:lvlText w:val="%8."/>
      <w:lvlJc w:val="left"/>
      <w:pPr>
        <w:ind w:left="8802" w:hanging="360"/>
      </w:pPr>
    </w:lvl>
    <w:lvl w:ilvl="8" w:tplc="040E001B" w:tentative="1">
      <w:start w:val="1"/>
      <w:numFmt w:val="lowerRoman"/>
      <w:lvlText w:val="%9."/>
      <w:lvlJc w:val="right"/>
      <w:pPr>
        <w:ind w:left="9522" w:hanging="180"/>
      </w:pPr>
    </w:lvl>
  </w:abstractNum>
  <w:abstractNum w:abstractNumId="5" w15:restartNumberingAfterBreak="0">
    <w:nsid w:val="345554CD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4907" w:hanging="360"/>
      </w:pPr>
    </w:lvl>
    <w:lvl w:ilvl="2" w:tplc="040E001B" w:tentative="1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6" w15:restartNumberingAfterBreak="0">
    <w:nsid w:val="43961EBB"/>
    <w:multiLevelType w:val="hybridMultilevel"/>
    <w:tmpl w:val="30D4872E"/>
    <w:lvl w:ilvl="0" w:tplc="D1FE7AD2">
      <w:start w:val="1"/>
      <w:numFmt w:val="bullet"/>
      <w:lvlText w:val=""/>
      <w:lvlJc w:val="left"/>
      <w:rPr>
        <w:rFonts w:ascii="Symbol" w:hAnsi="Symbol" w:hint="default"/>
        <w:b w:val="0"/>
      </w:rPr>
    </w:lvl>
    <w:lvl w:ilvl="1" w:tplc="FFFFFFFF">
      <w:start w:val="1"/>
      <w:numFmt w:val="lowerLetter"/>
      <w:lvlText w:val="%2."/>
      <w:lvlJc w:val="left"/>
      <w:pPr>
        <w:ind w:left="4907" w:hanging="360"/>
      </w:pPr>
    </w:lvl>
    <w:lvl w:ilvl="2" w:tplc="FFFFFFFF" w:tentative="1">
      <w:start w:val="1"/>
      <w:numFmt w:val="lowerRoman"/>
      <w:lvlText w:val="%3."/>
      <w:lvlJc w:val="right"/>
      <w:pPr>
        <w:ind w:left="5627" w:hanging="180"/>
      </w:pPr>
    </w:lvl>
    <w:lvl w:ilvl="3" w:tplc="FFFFFFFF" w:tentative="1">
      <w:start w:val="1"/>
      <w:numFmt w:val="decimal"/>
      <w:lvlText w:val="%4."/>
      <w:lvlJc w:val="left"/>
      <w:pPr>
        <w:ind w:left="6347" w:hanging="360"/>
      </w:pPr>
    </w:lvl>
    <w:lvl w:ilvl="4" w:tplc="FFFFFFFF" w:tentative="1">
      <w:start w:val="1"/>
      <w:numFmt w:val="lowerLetter"/>
      <w:lvlText w:val="%5."/>
      <w:lvlJc w:val="left"/>
      <w:pPr>
        <w:ind w:left="7067" w:hanging="360"/>
      </w:pPr>
    </w:lvl>
    <w:lvl w:ilvl="5" w:tplc="FFFFFFFF" w:tentative="1">
      <w:start w:val="1"/>
      <w:numFmt w:val="lowerRoman"/>
      <w:lvlText w:val="%6."/>
      <w:lvlJc w:val="right"/>
      <w:pPr>
        <w:ind w:left="7787" w:hanging="180"/>
      </w:pPr>
    </w:lvl>
    <w:lvl w:ilvl="6" w:tplc="FFFFFFFF" w:tentative="1">
      <w:start w:val="1"/>
      <w:numFmt w:val="decimal"/>
      <w:lvlText w:val="%7."/>
      <w:lvlJc w:val="left"/>
      <w:pPr>
        <w:ind w:left="8507" w:hanging="360"/>
      </w:pPr>
    </w:lvl>
    <w:lvl w:ilvl="7" w:tplc="FFFFFFFF" w:tentative="1">
      <w:start w:val="1"/>
      <w:numFmt w:val="lowerLetter"/>
      <w:lvlText w:val="%8."/>
      <w:lvlJc w:val="left"/>
      <w:pPr>
        <w:ind w:left="9227" w:hanging="360"/>
      </w:pPr>
    </w:lvl>
    <w:lvl w:ilvl="8" w:tplc="FFFFFFFF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7" w15:restartNumberingAfterBreak="0">
    <w:nsid w:val="5B5C3070"/>
    <w:multiLevelType w:val="hybridMultilevel"/>
    <w:tmpl w:val="B0C86C04"/>
    <w:lvl w:ilvl="0" w:tplc="2756953E">
      <w:start w:val="1"/>
      <w:numFmt w:val="upperRoman"/>
      <w:lvlText w:val="%1."/>
      <w:lvlJc w:val="left"/>
      <w:pPr>
        <w:ind w:left="4262" w:hanging="435"/>
      </w:pPr>
      <w:rPr>
        <w:rFonts w:ascii="Times New Roman" w:eastAsia="Times New Roman" w:hAnsi="Times New Roman" w:cs="Times New Roman"/>
        <w:b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DE24875E">
      <w:start w:val="1"/>
      <w:numFmt w:val="decimal"/>
      <w:lvlText w:val="%4."/>
      <w:lvlJc w:val="left"/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1F0D43"/>
    <w:multiLevelType w:val="hybridMultilevel"/>
    <w:tmpl w:val="7BFAB64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511654"/>
    <w:multiLevelType w:val="hybridMultilevel"/>
    <w:tmpl w:val="CFE2CB8E"/>
    <w:lvl w:ilvl="0" w:tplc="B89A6DE4">
      <w:start w:val="1"/>
      <w:numFmt w:val="decimal"/>
      <w:lvlText w:val="%1.)"/>
      <w:lvlJc w:val="left"/>
      <w:pPr>
        <w:ind w:left="4262" w:hanging="435"/>
      </w:pPr>
      <w:rPr>
        <w:rFonts w:hint="default"/>
        <w:b w:val="0"/>
      </w:rPr>
    </w:lvl>
    <w:lvl w:ilvl="1" w:tplc="040E0019">
      <w:start w:val="1"/>
      <w:numFmt w:val="lowerLetter"/>
      <w:lvlText w:val="%2."/>
      <w:lvlJc w:val="left"/>
      <w:pPr>
        <w:ind w:left="4907" w:hanging="360"/>
      </w:pPr>
    </w:lvl>
    <w:lvl w:ilvl="2" w:tplc="040E001B">
      <w:start w:val="1"/>
      <w:numFmt w:val="lowerRoman"/>
      <w:lvlText w:val="%3."/>
      <w:lvlJc w:val="right"/>
      <w:pPr>
        <w:ind w:left="5627" w:hanging="180"/>
      </w:pPr>
    </w:lvl>
    <w:lvl w:ilvl="3" w:tplc="040E000F" w:tentative="1">
      <w:start w:val="1"/>
      <w:numFmt w:val="decimal"/>
      <w:lvlText w:val="%4."/>
      <w:lvlJc w:val="left"/>
      <w:pPr>
        <w:ind w:left="6347" w:hanging="360"/>
      </w:pPr>
    </w:lvl>
    <w:lvl w:ilvl="4" w:tplc="040E0019" w:tentative="1">
      <w:start w:val="1"/>
      <w:numFmt w:val="lowerLetter"/>
      <w:lvlText w:val="%5."/>
      <w:lvlJc w:val="left"/>
      <w:pPr>
        <w:ind w:left="7067" w:hanging="360"/>
      </w:pPr>
    </w:lvl>
    <w:lvl w:ilvl="5" w:tplc="040E001B" w:tentative="1">
      <w:start w:val="1"/>
      <w:numFmt w:val="lowerRoman"/>
      <w:lvlText w:val="%6."/>
      <w:lvlJc w:val="right"/>
      <w:pPr>
        <w:ind w:left="7787" w:hanging="180"/>
      </w:pPr>
    </w:lvl>
    <w:lvl w:ilvl="6" w:tplc="040E000F" w:tentative="1">
      <w:start w:val="1"/>
      <w:numFmt w:val="decimal"/>
      <w:lvlText w:val="%7."/>
      <w:lvlJc w:val="left"/>
      <w:pPr>
        <w:ind w:left="8507" w:hanging="360"/>
      </w:pPr>
    </w:lvl>
    <w:lvl w:ilvl="7" w:tplc="040E0019" w:tentative="1">
      <w:start w:val="1"/>
      <w:numFmt w:val="lowerLetter"/>
      <w:lvlText w:val="%8."/>
      <w:lvlJc w:val="left"/>
      <w:pPr>
        <w:ind w:left="9227" w:hanging="360"/>
      </w:pPr>
    </w:lvl>
    <w:lvl w:ilvl="8" w:tplc="040E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0" w15:restartNumberingAfterBreak="0">
    <w:nsid w:val="7CBA2D14"/>
    <w:multiLevelType w:val="hybridMultilevel"/>
    <w:tmpl w:val="FF1EC7FA"/>
    <w:lvl w:ilvl="0" w:tplc="49304150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647" w:hanging="360"/>
      </w:pPr>
    </w:lvl>
    <w:lvl w:ilvl="2" w:tplc="040E001B" w:tentative="1">
      <w:start w:val="1"/>
      <w:numFmt w:val="lowerRoman"/>
      <w:lvlText w:val="%3."/>
      <w:lvlJc w:val="right"/>
      <w:pPr>
        <w:ind w:left="2367" w:hanging="180"/>
      </w:pPr>
    </w:lvl>
    <w:lvl w:ilvl="3" w:tplc="040E000F" w:tentative="1">
      <w:start w:val="1"/>
      <w:numFmt w:val="decimal"/>
      <w:lvlText w:val="%4."/>
      <w:lvlJc w:val="left"/>
      <w:pPr>
        <w:ind w:left="3087" w:hanging="360"/>
      </w:pPr>
    </w:lvl>
    <w:lvl w:ilvl="4" w:tplc="040E0019" w:tentative="1">
      <w:start w:val="1"/>
      <w:numFmt w:val="lowerLetter"/>
      <w:lvlText w:val="%5."/>
      <w:lvlJc w:val="left"/>
      <w:pPr>
        <w:ind w:left="3807" w:hanging="360"/>
      </w:pPr>
    </w:lvl>
    <w:lvl w:ilvl="5" w:tplc="040E001B" w:tentative="1">
      <w:start w:val="1"/>
      <w:numFmt w:val="lowerRoman"/>
      <w:lvlText w:val="%6."/>
      <w:lvlJc w:val="right"/>
      <w:pPr>
        <w:ind w:left="4527" w:hanging="180"/>
      </w:pPr>
    </w:lvl>
    <w:lvl w:ilvl="6" w:tplc="040E000F" w:tentative="1">
      <w:start w:val="1"/>
      <w:numFmt w:val="decimal"/>
      <w:lvlText w:val="%7."/>
      <w:lvlJc w:val="left"/>
      <w:pPr>
        <w:ind w:left="5247" w:hanging="360"/>
      </w:pPr>
    </w:lvl>
    <w:lvl w:ilvl="7" w:tplc="040E0019" w:tentative="1">
      <w:start w:val="1"/>
      <w:numFmt w:val="lowerLetter"/>
      <w:lvlText w:val="%8."/>
      <w:lvlJc w:val="left"/>
      <w:pPr>
        <w:ind w:left="5967" w:hanging="360"/>
      </w:pPr>
    </w:lvl>
    <w:lvl w:ilvl="8" w:tplc="040E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7EB00976"/>
    <w:multiLevelType w:val="hybridMultilevel"/>
    <w:tmpl w:val="CA2481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9"/>
  </w:num>
  <w:num w:numId="5">
    <w:abstractNumId w:val="5"/>
  </w:num>
  <w:num w:numId="6">
    <w:abstractNumId w:val="3"/>
  </w:num>
  <w:num w:numId="7">
    <w:abstractNumId w:val="6"/>
  </w:num>
  <w:num w:numId="8">
    <w:abstractNumId w:val="0"/>
  </w:num>
  <w:num w:numId="9">
    <w:abstractNumId w:val="1"/>
  </w:num>
  <w:num w:numId="10">
    <w:abstractNumId w:val="2"/>
  </w:num>
  <w:num w:numId="11">
    <w:abstractNumId w:val="7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2305"/>
    <w:rsid w:val="00002537"/>
    <w:rsid w:val="00034375"/>
    <w:rsid w:val="00050A9C"/>
    <w:rsid w:val="0005140F"/>
    <w:rsid w:val="000E4DD9"/>
    <w:rsid w:val="000F55CB"/>
    <w:rsid w:val="00184CD1"/>
    <w:rsid w:val="001F3D15"/>
    <w:rsid w:val="00221A8A"/>
    <w:rsid w:val="002262F8"/>
    <w:rsid w:val="00245ACD"/>
    <w:rsid w:val="00280EA1"/>
    <w:rsid w:val="002D19C9"/>
    <w:rsid w:val="0031086E"/>
    <w:rsid w:val="00343D3E"/>
    <w:rsid w:val="00375F7D"/>
    <w:rsid w:val="00383C3E"/>
    <w:rsid w:val="00391B5F"/>
    <w:rsid w:val="004246F0"/>
    <w:rsid w:val="00443757"/>
    <w:rsid w:val="004C381A"/>
    <w:rsid w:val="004E1405"/>
    <w:rsid w:val="004E1444"/>
    <w:rsid w:val="00513048"/>
    <w:rsid w:val="00574127"/>
    <w:rsid w:val="005905E5"/>
    <w:rsid w:val="005A1DC3"/>
    <w:rsid w:val="005D5EAD"/>
    <w:rsid w:val="005E27CF"/>
    <w:rsid w:val="005F3EE2"/>
    <w:rsid w:val="00643D11"/>
    <w:rsid w:val="00655BF5"/>
    <w:rsid w:val="00676F59"/>
    <w:rsid w:val="0067706B"/>
    <w:rsid w:val="006A1D55"/>
    <w:rsid w:val="006B62A0"/>
    <w:rsid w:val="00702412"/>
    <w:rsid w:val="00707F79"/>
    <w:rsid w:val="00720FA7"/>
    <w:rsid w:val="00762305"/>
    <w:rsid w:val="007B4C3C"/>
    <w:rsid w:val="007C1D05"/>
    <w:rsid w:val="007C3778"/>
    <w:rsid w:val="007C4400"/>
    <w:rsid w:val="007C5582"/>
    <w:rsid w:val="0080693B"/>
    <w:rsid w:val="0083216E"/>
    <w:rsid w:val="00872D43"/>
    <w:rsid w:val="008733B9"/>
    <w:rsid w:val="008736D7"/>
    <w:rsid w:val="00881F3F"/>
    <w:rsid w:val="0093135C"/>
    <w:rsid w:val="0094311D"/>
    <w:rsid w:val="00957633"/>
    <w:rsid w:val="00981D61"/>
    <w:rsid w:val="00994DE8"/>
    <w:rsid w:val="00A04A23"/>
    <w:rsid w:val="00A3769C"/>
    <w:rsid w:val="00A74A2C"/>
    <w:rsid w:val="00AC2B67"/>
    <w:rsid w:val="00AC3F13"/>
    <w:rsid w:val="00B13094"/>
    <w:rsid w:val="00B13F91"/>
    <w:rsid w:val="00B36193"/>
    <w:rsid w:val="00B436C2"/>
    <w:rsid w:val="00B61AC5"/>
    <w:rsid w:val="00BB009F"/>
    <w:rsid w:val="00BB37A7"/>
    <w:rsid w:val="00C309BA"/>
    <w:rsid w:val="00C56ABA"/>
    <w:rsid w:val="00C73D89"/>
    <w:rsid w:val="00C77341"/>
    <w:rsid w:val="00C81010"/>
    <w:rsid w:val="00C94AC4"/>
    <w:rsid w:val="00CA5E22"/>
    <w:rsid w:val="00D3599A"/>
    <w:rsid w:val="00D60FC0"/>
    <w:rsid w:val="00D61350"/>
    <w:rsid w:val="00D96AB7"/>
    <w:rsid w:val="00DB363D"/>
    <w:rsid w:val="00DD4B8D"/>
    <w:rsid w:val="00E10E3E"/>
    <w:rsid w:val="00E51A0E"/>
    <w:rsid w:val="00EA5AEE"/>
    <w:rsid w:val="00EB63D7"/>
    <w:rsid w:val="00F24B08"/>
    <w:rsid w:val="00F26191"/>
    <w:rsid w:val="00F42AD1"/>
    <w:rsid w:val="00F76ECD"/>
    <w:rsid w:val="00F90192"/>
    <w:rsid w:val="00F92A12"/>
    <w:rsid w:val="00FB7933"/>
    <w:rsid w:val="00FC3FC9"/>
    <w:rsid w:val="00FD4171"/>
    <w:rsid w:val="00FE2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7A80C"/>
  <w15:chartTrackingRefBased/>
  <w15:docId w15:val="{746903C2-2AC3-471D-A800-F6223D59E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762305"/>
    <w:pPr>
      <w:ind w:left="720"/>
      <w:contextualSpacing/>
    </w:pPr>
  </w:style>
  <w:style w:type="paragraph" w:customStyle="1" w:styleId="Standard">
    <w:name w:val="Standard"/>
    <w:rsid w:val="00391B5F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4"/>
      <w:lang w:eastAsia="hu-HU"/>
    </w:rPr>
  </w:style>
  <w:style w:type="paragraph" w:customStyle="1" w:styleId="Default">
    <w:name w:val="Default"/>
    <w:rsid w:val="00C94AC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NormlWeb">
    <w:name w:val="Normal (Web)"/>
    <w:basedOn w:val="Norml"/>
    <w:uiPriority w:val="99"/>
    <w:rsid w:val="00034375"/>
    <w:pPr>
      <w:spacing w:before="100" w:beforeAutospacing="1" w:after="119" w:line="240" w:lineRule="auto"/>
      <w:ind w:left="4247"/>
      <w:jc w:val="both"/>
    </w:pPr>
    <w:rPr>
      <w:rFonts w:ascii="Times New Roman" w:eastAsia="Times New Roman" w:hAnsi="Times New Roman" w:cs="Times New Roman"/>
      <w:lang w:eastAsia="hu-HU"/>
    </w:rPr>
  </w:style>
  <w:style w:type="paragraph" w:styleId="Csakszveg">
    <w:name w:val="Plain Text"/>
    <w:basedOn w:val="Norml"/>
    <w:link w:val="CsakszvegChar"/>
    <w:uiPriority w:val="99"/>
    <w:semiHidden/>
    <w:unhideWhenUsed/>
    <w:rsid w:val="0031086E"/>
    <w:pPr>
      <w:spacing w:after="0" w:line="240" w:lineRule="auto"/>
    </w:pPr>
    <w:rPr>
      <w:rFonts w:ascii="Calibri" w:hAnsi="Calibri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semiHidden/>
    <w:rsid w:val="0031086E"/>
    <w:rPr>
      <w:rFonts w:ascii="Calibri" w:hAnsi="Calibri"/>
      <w:szCs w:val="21"/>
    </w:rPr>
  </w:style>
  <w:style w:type="character" w:styleId="Hiperhivatkozs">
    <w:name w:val="Hyperlink"/>
    <w:basedOn w:val="Bekezdsalapbettpusa"/>
    <w:uiPriority w:val="99"/>
    <w:unhideWhenUsed/>
    <w:rsid w:val="00443757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51A0E"/>
    <w:rPr>
      <w:color w:val="605E5C"/>
      <w:shd w:val="clear" w:color="auto" w:fill="E1DFDD"/>
    </w:rPr>
  </w:style>
  <w:style w:type="table" w:styleId="Rcsostblzat">
    <w:name w:val="Table Grid"/>
    <w:basedOn w:val="Normltblzat"/>
    <w:uiPriority w:val="59"/>
    <w:rsid w:val="00E51A0E"/>
    <w:pPr>
      <w:spacing w:after="0" w:line="240" w:lineRule="auto"/>
    </w:pPr>
    <w:rPr>
      <w:rFonts w:ascii="Times New Roman" w:eastAsia="Times New Roman" w:hAnsi="Times New Roman" w:cs="Times New Roman"/>
      <w:lang w:eastAsia="hu-H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11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6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2D31A1-BB4B-4079-9CA2-C8C3507D60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1093</Words>
  <Characters>7544</Characters>
  <Application>Microsoft Office Word</Application>
  <DocSecurity>0</DocSecurity>
  <Lines>62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titzeva</dc:creator>
  <cp:keywords/>
  <dc:description/>
  <cp:lastModifiedBy>SzalaySzaboAnita</cp:lastModifiedBy>
  <cp:revision>3</cp:revision>
  <cp:lastPrinted>2023-11-22T09:24:00Z</cp:lastPrinted>
  <dcterms:created xsi:type="dcterms:W3CDTF">2025-06-20T07:10:00Z</dcterms:created>
  <dcterms:modified xsi:type="dcterms:W3CDTF">2025-06-20T09:58:00Z</dcterms:modified>
</cp:coreProperties>
</file>